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B9" w:rsidRPr="00A705B9" w:rsidRDefault="00A705B9" w:rsidP="00A705B9">
      <w:pPr>
        <w:spacing w:after="360" w:line="276" w:lineRule="auto"/>
        <w:jc w:val="right"/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</w:pPr>
      <w:r w:rsidRPr="00A705B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Z</w:t>
      </w:r>
      <w:r w:rsidR="00BD5A72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ałącznik nr 5</w:t>
      </w:r>
      <w:r w:rsidRPr="00A705B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 xml:space="preserve"> do umowy o organizację subsydiowanego zatrudnienia,</w:t>
      </w:r>
      <w:r w:rsidRPr="00A705B9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br/>
        <w:t>w ramach projektu pn.: „</w:t>
      </w:r>
      <w:r w:rsidR="009E711E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NEET ZAWODOWIEC</w:t>
      </w:r>
      <w:r w:rsidR="00FC2526">
        <w:rPr>
          <w:rFonts w:ascii="Times New Roman" w:eastAsia="MS Mincho" w:hAnsi="Times New Roman"/>
          <w:b/>
          <w:bCs/>
          <w:sz w:val="20"/>
          <w:szCs w:val="24"/>
          <w:lang w:val="cs-CZ" w:eastAsia="pl-PL"/>
        </w:rPr>
        <w:t>“</w:t>
      </w:r>
    </w:p>
    <w:p w:rsidR="00A705B9" w:rsidRPr="00A705B9" w:rsidRDefault="00A705B9" w:rsidP="00A705B9">
      <w:pPr>
        <w:spacing w:after="36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</w:pPr>
      <w:r w:rsidRPr="00A705B9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t>Specyfikacja kosztów</w:t>
      </w:r>
      <w:r w:rsidRPr="00A705B9">
        <w:rPr>
          <w:rFonts w:ascii="Times New Roman" w:eastAsia="MS Mincho" w:hAnsi="Times New Roman"/>
          <w:b/>
          <w:bCs/>
          <w:sz w:val="32"/>
          <w:szCs w:val="24"/>
          <w:lang w:val="cs-CZ" w:eastAsia="pl-PL"/>
        </w:rPr>
        <w:br/>
      </w:r>
      <w:r w:rsidRPr="00A705B9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t xml:space="preserve">(Wniosek o refundację wyposażenia i doposażenia stanowiska pracy </w:t>
      </w:r>
      <w:r w:rsidRPr="00A705B9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br/>
        <w:t>w ramach subsydiowanego zatrudnienia)</w:t>
      </w:r>
    </w:p>
    <w:p w:rsidR="00A705B9" w:rsidRPr="00A705B9" w:rsidRDefault="00A705B9" w:rsidP="00A705B9">
      <w:pPr>
        <w:spacing w:after="120" w:line="276" w:lineRule="auto"/>
        <w:jc w:val="both"/>
        <w:rPr>
          <w:rFonts w:eastAsia="MS Mincho" w:cs="Calibri"/>
          <w:b/>
          <w:bCs/>
          <w:sz w:val="20"/>
          <w:szCs w:val="20"/>
          <w:lang w:val="cs-CZ" w:eastAsia="pl-PL"/>
        </w:rPr>
      </w:pPr>
      <w:r w:rsidRPr="00A705B9">
        <w:rPr>
          <w:rFonts w:ascii="Times New Roman" w:eastAsia="MS Mincho" w:hAnsi="Times New Roman"/>
          <w:bCs/>
          <w:szCs w:val="24"/>
          <w:lang w:val="cs-CZ" w:eastAsia="pl-PL"/>
        </w:rPr>
        <w:t>Specyfikacja kosztów - Wyposażenie lub doposażenie stanowiska pracy, przedstawiona celem refundacji części lub całości kosztów wyposażenia i doposażenia stanowisk pracy związanych z zatrudnieniem prac</w:t>
      </w:r>
      <w:r w:rsidR="009E711E">
        <w:rPr>
          <w:rFonts w:ascii="Times New Roman" w:eastAsia="MS Mincho" w:hAnsi="Times New Roman"/>
          <w:bCs/>
          <w:szCs w:val="24"/>
          <w:lang w:val="cs-CZ" w:eastAsia="pl-PL"/>
        </w:rPr>
        <w:t xml:space="preserve">owników w ramach projektu pn.: </w:t>
      </w:r>
      <w:r w:rsidR="00FC2526" w:rsidRPr="00FC2526">
        <w:rPr>
          <w:rFonts w:ascii="Times New Roman" w:eastAsia="MS Mincho" w:hAnsi="Times New Roman"/>
          <w:bCs/>
          <w:szCs w:val="24"/>
          <w:lang w:val="cs-CZ" w:eastAsia="pl-PL"/>
        </w:rPr>
        <w:t xml:space="preserve"> </w:t>
      </w:r>
      <w:r w:rsidR="009E711E">
        <w:rPr>
          <w:rFonts w:ascii="Times New Roman" w:eastAsia="MS Mincho" w:hAnsi="Times New Roman"/>
          <w:bCs/>
          <w:szCs w:val="24"/>
          <w:lang w:val="cs-CZ" w:eastAsia="pl-PL"/>
        </w:rPr>
        <w:t>„NEET ZAWODOWIEC</w:t>
      </w:r>
      <w:r w:rsidRPr="00A705B9">
        <w:rPr>
          <w:rFonts w:ascii="Times New Roman" w:eastAsia="MS Mincho" w:hAnsi="Times New Roman"/>
          <w:bCs/>
          <w:szCs w:val="24"/>
          <w:lang w:val="cs-CZ" w:eastAsia="pl-PL"/>
        </w:rPr>
        <w:t>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5"/>
        <w:gridCol w:w="5885"/>
      </w:tblGrid>
      <w:tr w:rsidR="00A705B9" w:rsidRPr="00A705B9" w:rsidTr="00FF009E">
        <w:trPr>
          <w:trHeight w:hRule="exact" w:val="1134"/>
        </w:trPr>
        <w:tc>
          <w:tcPr>
            <w:tcW w:w="3395" w:type="dxa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0" w:edGrp="everyone" w:colFirst="1" w:colLast="1"/>
            <w:r w:rsidRPr="00A705B9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Oznaczenie Pracodawcy /</w:t>
            </w:r>
          </w:p>
          <w:p w:rsidR="00A705B9" w:rsidRPr="00A705B9" w:rsidRDefault="00A705B9" w:rsidP="00A705B9">
            <w:pPr>
              <w:spacing w:after="0" w:line="360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r w:rsidRPr="00A705B9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Nazwa Zakładu pracy:</w:t>
            </w:r>
          </w:p>
        </w:tc>
        <w:tc>
          <w:tcPr>
            <w:tcW w:w="5885" w:type="dxa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rPr>
                <w:rFonts w:eastAsia="MS Mincho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A705B9" w:rsidRPr="00A705B9" w:rsidTr="00FF009E">
        <w:trPr>
          <w:trHeight w:hRule="exact" w:val="680"/>
        </w:trPr>
        <w:tc>
          <w:tcPr>
            <w:tcW w:w="3395" w:type="dxa"/>
            <w:shd w:val="clear" w:color="auto" w:fill="auto"/>
          </w:tcPr>
          <w:p w:rsidR="00A705B9" w:rsidRPr="00A705B9" w:rsidRDefault="00A705B9" w:rsidP="00A705B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1" w:edGrp="everyone" w:colFirst="1" w:colLast="1"/>
            <w:permEnd w:id="0"/>
            <w:r w:rsidRPr="00A705B9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Okres rozliczeniowy (rok, miesiąc):</w:t>
            </w:r>
          </w:p>
        </w:tc>
        <w:tc>
          <w:tcPr>
            <w:tcW w:w="5885" w:type="dxa"/>
            <w:shd w:val="clear" w:color="auto" w:fill="auto"/>
          </w:tcPr>
          <w:p w:rsidR="00A705B9" w:rsidRPr="00A705B9" w:rsidRDefault="00A705B9" w:rsidP="00A705B9">
            <w:pPr>
              <w:spacing w:after="0" w:line="276" w:lineRule="auto"/>
              <w:rPr>
                <w:rFonts w:eastAsia="MS Mincho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tr w:rsidR="00A705B9" w:rsidRPr="00A705B9" w:rsidTr="00FF009E">
        <w:trPr>
          <w:trHeight w:hRule="exact" w:val="680"/>
        </w:trPr>
        <w:tc>
          <w:tcPr>
            <w:tcW w:w="3395" w:type="dxa"/>
            <w:shd w:val="clear" w:color="auto" w:fill="auto"/>
          </w:tcPr>
          <w:p w:rsidR="00A705B9" w:rsidRPr="00A705B9" w:rsidRDefault="00A705B9" w:rsidP="00A705B9">
            <w:pPr>
              <w:spacing w:after="0" w:line="276" w:lineRule="auto"/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</w:pPr>
            <w:permStart w:id="2" w:edGrp="everyone" w:colFirst="1" w:colLast="1"/>
            <w:permEnd w:id="1"/>
            <w:r w:rsidRPr="00A705B9">
              <w:rPr>
                <w:rFonts w:ascii="Times New Roman" w:eastAsia="MS Mincho" w:hAnsi="Times New Roman"/>
                <w:b/>
                <w:bCs/>
                <w:sz w:val="20"/>
                <w:szCs w:val="20"/>
                <w:lang w:val="cs-CZ" w:eastAsia="pl-PL"/>
              </w:rPr>
              <w:t>Ilość osób zatrudnionych zgodnie z umową:</w:t>
            </w:r>
          </w:p>
        </w:tc>
        <w:tc>
          <w:tcPr>
            <w:tcW w:w="5885" w:type="dxa"/>
            <w:shd w:val="clear" w:color="auto" w:fill="auto"/>
          </w:tcPr>
          <w:p w:rsidR="00A705B9" w:rsidRPr="00A705B9" w:rsidRDefault="00A705B9" w:rsidP="00A705B9">
            <w:pPr>
              <w:tabs>
                <w:tab w:val="left" w:pos="5055"/>
              </w:tabs>
              <w:spacing w:after="0" w:line="276" w:lineRule="auto"/>
              <w:rPr>
                <w:rFonts w:eastAsia="MS Mincho" w:cs="Calibri"/>
                <w:b/>
                <w:bCs/>
                <w:sz w:val="20"/>
                <w:szCs w:val="20"/>
                <w:lang w:val="cs-CZ" w:eastAsia="pl-PL"/>
              </w:rPr>
            </w:pPr>
          </w:p>
        </w:tc>
      </w:tr>
      <w:permEnd w:id="2"/>
    </w:tbl>
    <w:p w:rsidR="00A705B9" w:rsidRPr="00A705B9" w:rsidRDefault="00A705B9" w:rsidP="00A705B9">
      <w:pPr>
        <w:spacing w:after="0" w:line="360" w:lineRule="auto"/>
        <w:ind w:right="-1"/>
        <w:jc w:val="both"/>
        <w:rPr>
          <w:rFonts w:ascii="Times New Roman" w:eastAsia="MS Mincho" w:hAnsi="Times New Roman"/>
          <w:bCs/>
          <w:sz w:val="24"/>
          <w:szCs w:val="24"/>
          <w:lang w:val="cs-CZ" w:eastAsia="pl-PL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2007"/>
        <w:gridCol w:w="3321"/>
        <w:gridCol w:w="1522"/>
        <w:gridCol w:w="1370"/>
        <w:gridCol w:w="1232"/>
      </w:tblGrid>
      <w:tr w:rsidR="00A705B9" w:rsidRPr="00A705B9" w:rsidTr="00FF009E">
        <w:trPr>
          <w:cantSplit/>
          <w:trHeight w:val="492"/>
        </w:trPr>
        <w:tc>
          <w:tcPr>
            <w:tcW w:w="267" w:type="pct"/>
            <w:vMerge w:val="restart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Lp.</w:t>
            </w:r>
          </w:p>
        </w:tc>
        <w:tc>
          <w:tcPr>
            <w:tcW w:w="1005" w:type="pct"/>
            <w:vMerge w:val="restart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36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Rodzaj zakupu</w:t>
            </w:r>
          </w:p>
        </w:tc>
        <w:tc>
          <w:tcPr>
            <w:tcW w:w="1663" w:type="pct"/>
            <w:vMerge w:val="restart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360" w:lineRule="auto"/>
              <w:ind w:left="284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Opis wydatku, parametry, liczba sztuk, itp.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A705B9" w:rsidRPr="00A705B9" w:rsidRDefault="00A705B9" w:rsidP="001043F3">
            <w:pPr>
              <w:widowControl w:val="0"/>
              <w:spacing w:after="60" w:line="360" w:lineRule="auto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</w:pPr>
            <w:r w:rsidRPr="00A705B9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 xml:space="preserve">Kwota </w:t>
            </w:r>
            <w:r w:rsidRPr="00A705B9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br/>
              <w:t xml:space="preserve">ogółem </w:t>
            </w:r>
            <w:r w:rsidRPr="00A705B9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br/>
              <w:t>(</w:t>
            </w:r>
            <w:r w:rsidRPr="00A705B9">
              <w:rPr>
                <w:rFonts w:ascii="Times New Roman" w:eastAsia="MS Gothic" w:hAnsi="Times New Roman"/>
                <w:b/>
                <w:bCs/>
                <w:color w:val="000000"/>
                <w:sz w:val="18"/>
                <w:szCs w:val="16"/>
                <w:lang w:eastAsia="pl-PL"/>
              </w:rPr>
              <w:t xml:space="preserve">brutto - </w:t>
            </w:r>
            <w:r w:rsidR="001043F3">
              <w:rPr>
                <w:rFonts w:ascii="Times New Roman" w:eastAsia="MS Gothic" w:hAnsi="Times New Roman"/>
                <w:b/>
                <w:bCs/>
                <w:color w:val="000000"/>
                <w:sz w:val="18"/>
                <w:szCs w:val="16"/>
                <w:lang w:eastAsia="pl-PL"/>
              </w:rPr>
              <w:t>zł</w:t>
            </w:r>
            <w:r w:rsidRPr="00A705B9">
              <w:rPr>
                <w:rFonts w:ascii="Times New Roman" w:eastAsia="MS Gothic" w:hAnsi="Times New Roman"/>
                <w:b/>
                <w:bCs/>
                <w:color w:val="000000"/>
                <w:sz w:val="18"/>
                <w:szCs w:val="16"/>
                <w:lang w:eastAsia="pl-PL"/>
              </w:rPr>
              <w:t>)</w:t>
            </w:r>
          </w:p>
        </w:tc>
        <w:tc>
          <w:tcPr>
            <w:tcW w:w="1303" w:type="pct"/>
            <w:gridSpan w:val="2"/>
            <w:shd w:val="clear" w:color="auto" w:fill="auto"/>
            <w:vAlign w:val="center"/>
          </w:tcPr>
          <w:p w:rsidR="00A705B9" w:rsidRPr="00A705B9" w:rsidRDefault="00A705B9" w:rsidP="00A705B9">
            <w:pPr>
              <w:widowControl w:val="0"/>
              <w:spacing w:after="60" w:line="360" w:lineRule="auto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</w:pPr>
            <w:r w:rsidRPr="00A705B9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 xml:space="preserve">Finansowanie </w:t>
            </w:r>
          </w:p>
          <w:p w:rsidR="00A705B9" w:rsidRPr="00A705B9" w:rsidRDefault="00A705B9" w:rsidP="00A705B9">
            <w:pPr>
              <w:widowControl w:val="0"/>
              <w:spacing w:after="60" w:line="360" w:lineRule="auto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</w:pPr>
            <w:proofErr w:type="gramStart"/>
            <w:r w:rsidRPr="00A705B9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>w</w:t>
            </w:r>
            <w:proofErr w:type="gramEnd"/>
            <w:r w:rsidRPr="00A705B9">
              <w:rPr>
                <w:rFonts w:ascii="Times New Roman" w:eastAsia="MS Gothic" w:hAnsi="Times New Roman"/>
                <w:b/>
                <w:bCs/>
                <w:sz w:val="18"/>
                <w:szCs w:val="16"/>
                <w:lang w:eastAsia="pl-PL"/>
              </w:rPr>
              <w:t xml:space="preserve"> ramach:</w:t>
            </w:r>
          </w:p>
        </w:tc>
      </w:tr>
      <w:tr w:rsidR="00A705B9" w:rsidRPr="00A705B9" w:rsidTr="00FF009E">
        <w:trPr>
          <w:cantSplit/>
          <w:trHeight w:val="415"/>
        </w:trPr>
        <w:tc>
          <w:tcPr>
            <w:tcW w:w="267" w:type="pct"/>
            <w:vMerge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360" w:lineRule="auto"/>
              <w:jc w:val="center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005" w:type="pct"/>
            <w:vMerge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360" w:lineRule="auto"/>
              <w:ind w:left="284"/>
              <w:jc w:val="center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vMerge/>
            <w:shd w:val="clear" w:color="auto" w:fill="auto"/>
            <w:vAlign w:val="center"/>
          </w:tcPr>
          <w:p w:rsidR="00A705B9" w:rsidRPr="00A705B9" w:rsidRDefault="00A705B9" w:rsidP="00A705B9">
            <w:pPr>
              <w:widowControl w:val="0"/>
              <w:spacing w:before="240" w:after="60" w:line="360" w:lineRule="auto"/>
              <w:ind w:left="284"/>
              <w:jc w:val="center"/>
              <w:outlineLvl w:val="2"/>
              <w:rPr>
                <w:rFonts w:ascii="Times New Roman" w:eastAsia="MS Gothic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A705B9" w:rsidRPr="00A705B9" w:rsidRDefault="00A705B9" w:rsidP="00A705B9">
            <w:pPr>
              <w:widowControl w:val="0"/>
              <w:spacing w:before="240" w:after="60" w:line="360" w:lineRule="auto"/>
              <w:ind w:left="284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A705B9" w:rsidRPr="00A705B9" w:rsidRDefault="00A705B9" w:rsidP="00FC2526">
            <w:pPr>
              <w:widowControl w:val="0"/>
              <w:spacing w:after="0" w:line="360" w:lineRule="auto"/>
              <w:ind w:left="57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</w:pPr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projektu (</w:t>
            </w:r>
            <w:proofErr w:type="spellStart"/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max</w:t>
            </w:r>
            <w:proofErr w:type="spellEnd"/>
            <w:proofErr w:type="gramStart"/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 xml:space="preserve">. 2 000,00 </w:t>
            </w:r>
            <w:r w:rsidR="00FC2526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zł</w:t>
            </w:r>
            <w:proofErr w:type="gramEnd"/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617" w:type="pct"/>
            <w:shd w:val="clear" w:color="auto" w:fill="auto"/>
          </w:tcPr>
          <w:p w:rsidR="00A705B9" w:rsidRPr="00A705B9" w:rsidRDefault="00A705B9" w:rsidP="00A705B9">
            <w:pPr>
              <w:widowControl w:val="0"/>
              <w:spacing w:after="0" w:line="360" w:lineRule="auto"/>
              <w:ind w:left="108"/>
              <w:jc w:val="center"/>
              <w:outlineLvl w:val="2"/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</w:pPr>
            <w:proofErr w:type="gramStart"/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śr</w:t>
            </w:r>
            <w:r w:rsidR="00FC2526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od</w:t>
            </w:r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>ków</w:t>
            </w:r>
            <w:proofErr w:type="gramEnd"/>
            <w:r w:rsidRPr="00A705B9">
              <w:rPr>
                <w:rFonts w:ascii="Times New Roman" w:eastAsia="MS Gothic" w:hAnsi="Times New Roman"/>
                <w:b/>
                <w:bCs/>
                <w:sz w:val="16"/>
                <w:szCs w:val="16"/>
                <w:lang w:eastAsia="pl-PL"/>
              </w:rPr>
              <w:t xml:space="preserve"> własnych</w:t>
            </w:r>
          </w:p>
        </w:tc>
      </w:tr>
      <w:tr w:rsidR="00A705B9" w:rsidRPr="00A705B9" w:rsidTr="00FF009E">
        <w:trPr>
          <w:cantSplit/>
          <w:trHeight w:val="42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 xml:space="preserve">Stanowisko: </w:t>
            </w:r>
            <w:permStart w:id="3" w:edGrp="everyone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……………………………………………..</w:t>
            </w:r>
            <w:permEnd w:id="3"/>
          </w:p>
        </w:tc>
      </w:tr>
      <w:tr w:rsidR="00A705B9" w:rsidRPr="00A705B9" w:rsidTr="00FF009E">
        <w:trPr>
          <w:cantSplit/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4" w:edGrp="everyone" w:colFirst="1" w:colLast="1"/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1.</w:t>
            </w:r>
          </w:p>
        </w:tc>
        <w:tc>
          <w:tcPr>
            <w:tcW w:w="1005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44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A705B9" w:rsidRPr="00A705B9" w:rsidTr="00FF009E">
        <w:trPr>
          <w:cantSplit/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End w:id="4"/>
            <w:permEnd w:id="5"/>
            <w:permEnd w:id="6"/>
            <w:permEnd w:id="7"/>
            <w:permEnd w:id="8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2.</w:t>
            </w:r>
          </w:p>
        </w:tc>
        <w:tc>
          <w:tcPr>
            <w:tcW w:w="1005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44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A705B9" w:rsidRPr="00A705B9" w:rsidTr="00FF009E">
        <w:trPr>
          <w:cantSplit/>
          <w:trHeight w:val="550"/>
        </w:trPr>
        <w:tc>
          <w:tcPr>
            <w:tcW w:w="267" w:type="pct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14" w:edGrp="everyone"/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permEnd w:id="9"/>
            <w:permEnd w:id="10"/>
            <w:permEnd w:id="11"/>
            <w:permEnd w:id="12"/>
            <w:permEnd w:id="13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...</w:t>
            </w:r>
            <w:permEnd w:id="14"/>
          </w:p>
        </w:tc>
        <w:tc>
          <w:tcPr>
            <w:tcW w:w="1005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1663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44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762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tr w:rsidR="00A705B9" w:rsidRPr="00A705B9" w:rsidTr="00FF009E">
        <w:trPr>
          <w:cantSplit/>
          <w:trHeight w:val="554"/>
        </w:trPr>
        <w:tc>
          <w:tcPr>
            <w:tcW w:w="2935" w:type="pct"/>
            <w:gridSpan w:val="3"/>
            <w:shd w:val="clear" w:color="auto" w:fill="auto"/>
            <w:vAlign w:val="center"/>
          </w:tcPr>
          <w:p w:rsidR="00A705B9" w:rsidRPr="00A705B9" w:rsidRDefault="00A705B9" w:rsidP="00A705B9">
            <w:pPr>
              <w:spacing w:after="0" w:line="360" w:lineRule="auto"/>
              <w:jc w:val="right"/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</w:pPr>
            <w:permStart w:id="20" w:edGrp="everyone" w:colFirst="1" w:colLast="1"/>
            <w:permStart w:id="21" w:edGrp="everyone" w:colFirst="2" w:colLast="2"/>
            <w:permStart w:id="22" w:edGrp="everyone" w:colFirst="3" w:colLast="3"/>
            <w:permEnd w:id="15"/>
            <w:permEnd w:id="16"/>
            <w:permEnd w:id="17"/>
            <w:permEnd w:id="18"/>
            <w:permEnd w:id="19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 xml:space="preserve">Suma zakupów dla stanowiska: </w:t>
            </w:r>
            <w:permStart w:id="23" w:edGrp="everyone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……………………………………</w:t>
            </w:r>
            <w:permEnd w:id="23"/>
            <w:r w:rsidRPr="00A705B9">
              <w:rPr>
                <w:rFonts w:ascii="Times New Roman" w:eastAsia="MS Mincho" w:hAnsi="Times New Roman"/>
                <w:b/>
                <w:bCs/>
                <w:color w:val="000000"/>
                <w:sz w:val="18"/>
                <w:szCs w:val="16"/>
                <w:lang w:val="cs-CZ" w:eastAsia="pl-PL"/>
              </w:rPr>
              <w:t>:</w:t>
            </w:r>
          </w:p>
        </w:tc>
        <w:tc>
          <w:tcPr>
            <w:tcW w:w="762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71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86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6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  <w:tc>
          <w:tcPr>
            <w:tcW w:w="617" w:type="pct"/>
            <w:shd w:val="clear" w:color="auto" w:fill="auto"/>
          </w:tcPr>
          <w:p w:rsidR="00A705B9" w:rsidRPr="00A705B9" w:rsidRDefault="00A705B9" w:rsidP="00A705B9">
            <w:pPr>
              <w:spacing w:after="0" w:line="360" w:lineRule="auto"/>
              <w:ind w:left="27"/>
              <w:jc w:val="both"/>
              <w:rPr>
                <w:rFonts w:ascii="Times New Roman" w:eastAsia="MS Mincho" w:hAnsi="Times New Roman"/>
                <w:bCs/>
                <w:color w:val="000000"/>
                <w:sz w:val="16"/>
                <w:szCs w:val="16"/>
                <w:lang w:val="cs-CZ" w:eastAsia="pl-PL"/>
              </w:rPr>
            </w:pPr>
          </w:p>
        </w:tc>
      </w:tr>
      <w:permEnd w:id="20"/>
      <w:permEnd w:id="21"/>
      <w:permEnd w:id="22"/>
    </w:tbl>
    <w:p w:rsidR="001043F3" w:rsidRDefault="001043F3" w:rsidP="001043F3">
      <w:pPr>
        <w:spacing w:before="120" w:after="120" w:line="276" w:lineRule="auto"/>
        <w:ind w:left="425"/>
        <w:jc w:val="both"/>
        <w:rPr>
          <w:rFonts w:ascii="Times New Roman" w:eastAsia="MS Mincho" w:hAnsi="Times New Roman"/>
          <w:bCs/>
          <w:color w:val="000000"/>
          <w:lang w:val="cs-CZ" w:eastAsia="pl-PL"/>
        </w:rPr>
      </w:pPr>
    </w:p>
    <w:p w:rsidR="00A705B9" w:rsidRPr="001043F3" w:rsidRDefault="001043F3" w:rsidP="001043F3">
      <w:pPr>
        <w:spacing w:before="120" w:after="120" w:line="360" w:lineRule="auto"/>
        <w:jc w:val="both"/>
        <w:rPr>
          <w:rFonts w:ascii="Times New Roman" w:eastAsia="MS Mincho" w:hAnsi="Times New Roman"/>
          <w:i/>
          <w:lang w:val="cs-CZ" w:eastAsia="pl-PL"/>
        </w:rPr>
      </w:pPr>
      <w:r w:rsidRPr="00B62BA5">
        <w:rPr>
          <w:rFonts w:ascii="Times New Roman" w:eastAsia="MS Mincho" w:hAnsi="Times New Roman"/>
          <w:bCs/>
          <w:color w:val="000000"/>
          <w:lang w:val="cs-CZ" w:eastAsia="pl-PL"/>
        </w:rPr>
        <w:t>Oświadczam</w:t>
      </w:r>
      <w:r w:rsidRPr="00B62BA5">
        <w:rPr>
          <w:rFonts w:ascii="Times New Roman" w:eastAsia="MS Mincho" w:hAnsi="Times New Roman"/>
          <w:lang w:val="cs-CZ" w:eastAsia="pl-PL"/>
        </w:rPr>
        <w:t>, że</w:t>
      </w:r>
      <w:r>
        <w:rPr>
          <w:rFonts w:ascii="Times New Roman" w:eastAsia="MS Mincho" w:hAnsi="Times New Roman"/>
          <w:lang w:val="cs-CZ" w:eastAsia="pl-PL"/>
        </w:rPr>
        <w:t xml:space="preserve"> </w:t>
      </w:r>
      <w:r>
        <w:rPr>
          <w:rFonts w:ascii="Times New Roman" w:eastAsia="Times New Roman" w:hAnsi="Times New Roman"/>
          <w:color w:val="000000"/>
        </w:rPr>
        <w:t>zapoznałem/</w:t>
      </w:r>
      <w:proofErr w:type="spellStart"/>
      <w:r>
        <w:rPr>
          <w:rFonts w:ascii="Times New Roman" w:eastAsia="Times New Roman" w:hAnsi="Times New Roman"/>
          <w:color w:val="000000"/>
        </w:rPr>
        <w:t>am</w:t>
      </w:r>
      <w:proofErr w:type="spellEnd"/>
      <w:r>
        <w:rPr>
          <w:rFonts w:ascii="Times New Roman" w:eastAsia="Times New Roman" w:hAnsi="Times New Roman"/>
          <w:color w:val="000000"/>
        </w:rPr>
        <w:t xml:space="preserve"> się ze </w:t>
      </w:r>
      <w:r w:rsidRPr="001043F3">
        <w:rPr>
          <w:rFonts w:ascii="Times New Roman" w:eastAsia="Times New Roman" w:hAnsi="Times New Roman"/>
          <w:b/>
          <w:color w:val="000000"/>
        </w:rPr>
        <w:t>„</w:t>
      </w:r>
      <w:r w:rsidRPr="001043F3">
        <w:rPr>
          <w:rFonts w:ascii="Times New Roman" w:eastAsia="Times New Roman" w:hAnsi="Times New Roman"/>
          <w:b/>
          <w:i/>
          <w:color w:val="000000"/>
        </w:rPr>
        <w:t>Standardem udzielania wsparcia związanego z przyznawaniem refundacji kosztów wyposażenia lub doposażenia stanowiska pracy</w:t>
      </w:r>
      <w:r w:rsidRPr="001043F3">
        <w:rPr>
          <w:b/>
          <w:i/>
        </w:rPr>
        <w:t xml:space="preserve"> </w:t>
      </w:r>
      <w:r w:rsidRPr="001043F3">
        <w:rPr>
          <w:rFonts w:ascii="Times New Roman" w:eastAsia="Times New Roman" w:hAnsi="Times New Roman"/>
          <w:b/>
          <w:i/>
          <w:color w:val="000000"/>
        </w:rPr>
        <w:t xml:space="preserve">na rzecz uczestników projektów </w:t>
      </w:r>
      <w:r w:rsidR="009E711E">
        <w:rPr>
          <w:rFonts w:ascii="Times New Roman" w:eastAsia="Times New Roman" w:hAnsi="Times New Roman"/>
          <w:b/>
          <w:i/>
          <w:color w:val="000000"/>
        </w:rPr>
        <w:br/>
      </w:r>
      <w:r w:rsidRPr="001043F3">
        <w:rPr>
          <w:rFonts w:ascii="Times New Roman" w:eastAsia="Times New Roman" w:hAnsi="Times New Roman"/>
          <w:b/>
          <w:i/>
          <w:color w:val="000000"/>
        </w:rPr>
        <w:t>w ramach Poddziałania 1.2.1 PO WER 2014-2020”</w:t>
      </w:r>
      <w:r w:rsidRPr="001043F3">
        <w:rPr>
          <w:rFonts w:ascii="Times New Roman" w:eastAsia="Times New Roman" w:hAnsi="Times New Roman"/>
          <w:i/>
          <w:color w:val="000000"/>
        </w:rPr>
        <w:t>.</w:t>
      </w:r>
    </w:p>
    <w:tbl>
      <w:tblPr>
        <w:tblpPr w:leftFromText="141" w:rightFromText="141" w:vertAnchor="text" w:horzAnchor="margin" w:tblpY="901"/>
        <w:tblW w:w="0" w:type="auto"/>
        <w:tblLook w:val="04A0"/>
      </w:tblPr>
      <w:tblGrid>
        <w:gridCol w:w="4602"/>
        <w:gridCol w:w="4602"/>
      </w:tblGrid>
      <w:tr w:rsidR="001043F3" w:rsidRPr="00A705B9" w:rsidTr="001043F3">
        <w:tc>
          <w:tcPr>
            <w:tcW w:w="4602" w:type="dxa"/>
          </w:tcPr>
          <w:p w:rsidR="001043F3" w:rsidRPr="00A705B9" w:rsidRDefault="001043F3" w:rsidP="001043F3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cs-CZ" w:eastAsia="pl-PL"/>
              </w:rPr>
            </w:pPr>
          </w:p>
        </w:tc>
        <w:tc>
          <w:tcPr>
            <w:tcW w:w="4602" w:type="dxa"/>
            <w:tcBorders>
              <w:top w:val="dotted" w:sz="4" w:space="0" w:color="auto"/>
            </w:tcBorders>
          </w:tcPr>
          <w:p w:rsidR="001043F3" w:rsidRPr="00A705B9" w:rsidRDefault="001043F3" w:rsidP="001043F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24"/>
                <w:lang w:val="cs-CZ" w:eastAsia="pl-PL"/>
              </w:rPr>
            </w:pPr>
            <w:r w:rsidRPr="00A705B9">
              <w:rPr>
                <w:rFonts w:ascii="Times New Roman" w:eastAsia="Times New Roman" w:hAnsi="Times New Roman"/>
                <w:bCs/>
                <w:i/>
                <w:color w:val="000000"/>
                <w:sz w:val="18"/>
                <w:szCs w:val="24"/>
                <w:lang w:val="cs-CZ" w:eastAsia="pl-PL"/>
              </w:rPr>
              <w:t>Data, pieczęć i podpis</w:t>
            </w:r>
          </w:p>
        </w:tc>
      </w:tr>
    </w:tbl>
    <w:p w:rsidR="00C037FE" w:rsidRPr="00D55697" w:rsidRDefault="00C037FE" w:rsidP="001043F3">
      <w:pPr>
        <w:rPr>
          <w:szCs w:val="20"/>
        </w:rPr>
      </w:pPr>
    </w:p>
    <w:sectPr w:rsidR="00C037FE" w:rsidRPr="00D55697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FD" w:rsidRDefault="003509FD" w:rsidP="00854A69">
      <w:pPr>
        <w:spacing w:after="0" w:line="240" w:lineRule="auto"/>
      </w:pPr>
      <w:r>
        <w:separator/>
      </w:r>
    </w:p>
  </w:endnote>
  <w:endnote w:type="continuationSeparator" w:id="0">
    <w:p w:rsidR="003509FD" w:rsidRDefault="003509FD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58" w:rsidRDefault="00B921BF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CC54D0" w:rsidRPr="00CC54D0" w:rsidRDefault="00CC54D0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B921BF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B921BF" w:rsidRPr="00CC54D0">
                  <w:rPr>
                    <w:b/>
                    <w:sz w:val="20"/>
                  </w:rPr>
                  <w:fldChar w:fldCharType="separate"/>
                </w:r>
                <w:r w:rsidR="00B23962">
                  <w:rPr>
                    <w:b/>
                    <w:noProof/>
                    <w:sz w:val="20"/>
                  </w:rPr>
                  <w:t>1</w:t>
                </w:r>
                <w:r w:rsidR="00B921BF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B23962" w:rsidRPr="00B23962">
                    <w:rPr>
                      <w:b/>
                      <w:noProof/>
                      <w:sz w:val="20"/>
                    </w:rPr>
                    <w:t>1</w:t>
                  </w:r>
                </w:fldSimple>
              </w:p>
            </w:txbxContent>
          </v:textbox>
        </v:shape>
      </w:pict>
    </w:r>
    <w:r w:rsidR="003170AE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AF4358" w:rsidP="00B33444">
    <w:pPr>
      <w:pStyle w:val="Stopka"/>
      <w:jc w:val="center"/>
      <w:rPr>
        <w:sz w:val="16"/>
        <w:szCs w:val="16"/>
      </w:rPr>
    </w:pPr>
  </w:p>
  <w:p w:rsidR="00AF4358" w:rsidRDefault="00B921BF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AD7E7B" w:rsidRDefault="00AD7E7B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AD7E7B" w:rsidRPr="0027062F" w:rsidRDefault="00AD7E7B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>iedza Edukacja Rozwój</w:t>
                </w:r>
                <w:r w:rsidR="0027062F">
                  <w:rPr>
                    <w:bCs/>
                    <w:sz w:val="16"/>
                    <w:szCs w:val="16"/>
                  </w:rPr>
                  <w:t xml:space="preserve"> </w:t>
                </w:r>
                <w:r w:rsidR="0027062F"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FD" w:rsidRDefault="003509FD" w:rsidP="00854A69">
      <w:pPr>
        <w:spacing w:after="0" w:line="240" w:lineRule="auto"/>
      </w:pPr>
      <w:r>
        <w:separator/>
      </w:r>
    </w:p>
  </w:footnote>
  <w:footnote w:type="continuationSeparator" w:id="0">
    <w:p w:rsidR="003509FD" w:rsidRDefault="003509FD" w:rsidP="0085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509" w:rsidRDefault="003170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0509" w:rsidRDefault="00600509">
    <w:pPr>
      <w:pStyle w:val="Nagwek"/>
    </w:pPr>
  </w:p>
  <w:p w:rsidR="00600509" w:rsidRDefault="00600509">
    <w:pPr>
      <w:pStyle w:val="Nagwek"/>
    </w:pPr>
  </w:p>
  <w:p w:rsidR="006B4A8B" w:rsidRPr="00600509" w:rsidRDefault="006B4A8B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6F4C3C"/>
    <w:multiLevelType w:val="multilevel"/>
    <w:tmpl w:val="9B4A1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7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8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3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CD64364"/>
    <w:multiLevelType w:val="hybridMultilevel"/>
    <w:tmpl w:val="2328F912"/>
    <w:lvl w:ilvl="0" w:tplc="BB84444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7"/>
  </w:num>
  <w:num w:numId="13">
    <w:abstractNumId w:val="2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0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5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6"/>
  </w:num>
  <w:num w:numId="26">
    <w:abstractNumId w:val="9"/>
  </w:num>
  <w:num w:numId="27">
    <w:abstractNumId w:val="22"/>
  </w:num>
  <w:num w:numId="28">
    <w:abstractNumId w:val="17"/>
  </w:num>
  <w:num w:numId="29">
    <w:abstractNumId w:val="23"/>
  </w:num>
  <w:num w:numId="30">
    <w:abstractNumId w:val="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j68jTtD1yNk/hdnlPZVe5XTOsb0=" w:salt="z4OwAW9eavYr1Z0AnhTQP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1043F3"/>
    <w:rsid w:val="001126A3"/>
    <w:rsid w:val="0012119D"/>
    <w:rsid w:val="00121FDC"/>
    <w:rsid w:val="00133B7F"/>
    <w:rsid w:val="00134E78"/>
    <w:rsid w:val="001603BE"/>
    <w:rsid w:val="001606B5"/>
    <w:rsid w:val="00194F91"/>
    <w:rsid w:val="001B1476"/>
    <w:rsid w:val="001D39B5"/>
    <w:rsid w:val="001E0545"/>
    <w:rsid w:val="001E3C21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D4F52"/>
    <w:rsid w:val="002E0A2A"/>
    <w:rsid w:val="002E2B81"/>
    <w:rsid w:val="002F082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09FD"/>
    <w:rsid w:val="00351C5A"/>
    <w:rsid w:val="00356FE8"/>
    <w:rsid w:val="003676F2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3E6454"/>
    <w:rsid w:val="004016E6"/>
    <w:rsid w:val="004041BF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84B14"/>
    <w:rsid w:val="00495505"/>
    <w:rsid w:val="004C18DC"/>
    <w:rsid w:val="004C4525"/>
    <w:rsid w:val="004D2EE6"/>
    <w:rsid w:val="004E31B3"/>
    <w:rsid w:val="0050296D"/>
    <w:rsid w:val="00515801"/>
    <w:rsid w:val="0051618E"/>
    <w:rsid w:val="005230BB"/>
    <w:rsid w:val="005500F3"/>
    <w:rsid w:val="0056061E"/>
    <w:rsid w:val="005C01FE"/>
    <w:rsid w:val="005E200E"/>
    <w:rsid w:val="005F19E0"/>
    <w:rsid w:val="00600509"/>
    <w:rsid w:val="00604B37"/>
    <w:rsid w:val="00632417"/>
    <w:rsid w:val="00634B85"/>
    <w:rsid w:val="00647EBB"/>
    <w:rsid w:val="006567F0"/>
    <w:rsid w:val="006648E0"/>
    <w:rsid w:val="00674862"/>
    <w:rsid w:val="006767CF"/>
    <w:rsid w:val="00677835"/>
    <w:rsid w:val="006827EA"/>
    <w:rsid w:val="006A728E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28EA"/>
    <w:rsid w:val="00866FF4"/>
    <w:rsid w:val="00876DEB"/>
    <w:rsid w:val="00880447"/>
    <w:rsid w:val="00886F1C"/>
    <w:rsid w:val="00896F3A"/>
    <w:rsid w:val="008A15E6"/>
    <w:rsid w:val="008A2BD0"/>
    <w:rsid w:val="008B2D42"/>
    <w:rsid w:val="008B3DA4"/>
    <w:rsid w:val="008C53EE"/>
    <w:rsid w:val="008D0B25"/>
    <w:rsid w:val="008E174D"/>
    <w:rsid w:val="008E63E4"/>
    <w:rsid w:val="00901E8C"/>
    <w:rsid w:val="00913BC1"/>
    <w:rsid w:val="00923391"/>
    <w:rsid w:val="00923753"/>
    <w:rsid w:val="009314E8"/>
    <w:rsid w:val="009343DD"/>
    <w:rsid w:val="00936E37"/>
    <w:rsid w:val="00957936"/>
    <w:rsid w:val="00963EEC"/>
    <w:rsid w:val="009716DF"/>
    <w:rsid w:val="009756EB"/>
    <w:rsid w:val="009E20FA"/>
    <w:rsid w:val="009E711E"/>
    <w:rsid w:val="009F2BF1"/>
    <w:rsid w:val="009F5730"/>
    <w:rsid w:val="009F708F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705B9"/>
    <w:rsid w:val="00AA0D24"/>
    <w:rsid w:val="00AA4FBA"/>
    <w:rsid w:val="00AB08F8"/>
    <w:rsid w:val="00AC3BB5"/>
    <w:rsid w:val="00AD5BC6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23962"/>
    <w:rsid w:val="00B33444"/>
    <w:rsid w:val="00B50ECF"/>
    <w:rsid w:val="00B607F4"/>
    <w:rsid w:val="00B6710E"/>
    <w:rsid w:val="00B75AD3"/>
    <w:rsid w:val="00B769A7"/>
    <w:rsid w:val="00B84332"/>
    <w:rsid w:val="00B85BA3"/>
    <w:rsid w:val="00B921BF"/>
    <w:rsid w:val="00B92DFA"/>
    <w:rsid w:val="00BA754C"/>
    <w:rsid w:val="00BB6A8D"/>
    <w:rsid w:val="00BC2B8A"/>
    <w:rsid w:val="00BC6147"/>
    <w:rsid w:val="00BC7764"/>
    <w:rsid w:val="00BD5A72"/>
    <w:rsid w:val="00BE733A"/>
    <w:rsid w:val="00C019A3"/>
    <w:rsid w:val="00C02CF3"/>
    <w:rsid w:val="00C03320"/>
    <w:rsid w:val="00C037FE"/>
    <w:rsid w:val="00C0577A"/>
    <w:rsid w:val="00C059A7"/>
    <w:rsid w:val="00C05DF4"/>
    <w:rsid w:val="00C0706A"/>
    <w:rsid w:val="00C25476"/>
    <w:rsid w:val="00C30FC8"/>
    <w:rsid w:val="00C506F5"/>
    <w:rsid w:val="00C51C57"/>
    <w:rsid w:val="00C550AA"/>
    <w:rsid w:val="00C70477"/>
    <w:rsid w:val="00C77A7C"/>
    <w:rsid w:val="00CB6ED6"/>
    <w:rsid w:val="00CC54D0"/>
    <w:rsid w:val="00CF0724"/>
    <w:rsid w:val="00D03264"/>
    <w:rsid w:val="00D0557F"/>
    <w:rsid w:val="00D07C13"/>
    <w:rsid w:val="00D14314"/>
    <w:rsid w:val="00D435AF"/>
    <w:rsid w:val="00D55697"/>
    <w:rsid w:val="00D6205B"/>
    <w:rsid w:val="00D632F5"/>
    <w:rsid w:val="00D7347E"/>
    <w:rsid w:val="00D82E56"/>
    <w:rsid w:val="00D84D44"/>
    <w:rsid w:val="00D96859"/>
    <w:rsid w:val="00DB6B42"/>
    <w:rsid w:val="00DE4DB5"/>
    <w:rsid w:val="00E04728"/>
    <w:rsid w:val="00E1784B"/>
    <w:rsid w:val="00E17C98"/>
    <w:rsid w:val="00E36714"/>
    <w:rsid w:val="00E467C9"/>
    <w:rsid w:val="00E55E44"/>
    <w:rsid w:val="00E64F00"/>
    <w:rsid w:val="00E72333"/>
    <w:rsid w:val="00E87C7C"/>
    <w:rsid w:val="00E9751B"/>
    <w:rsid w:val="00EC11F7"/>
    <w:rsid w:val="00EC65D1"/>
    <w:rsid w:val="00EE41FC"/>
    <w:rsid w:val="00EF0D0E"/>
    <w:rsid w:val="00F04AA5"/>
    <w:rsid w:val="00F512AC"/>
    <w:rsid w:val="00F52890"/>
    <w:rsid w:val="00F75112"/>
    <w:rsid w:val="00F80CBF"/>
    <w:rsid w:val="00F90AF1"/>
    <w:rsid w:val="00F90DF9"/>
    <w:rsid w:val="00F9102C"/>
    <w:rsid w:val="00F92376"/>
    <w:rsid w:val="00F96766"/>
    <w:rsid w:val="00FA5675"/>
    <w:rsid w:val="00FC2526"/>
    <w:rsid w:val="00FC3E54"/>
    <w:rsid w:val="00FE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183C-BB2D-4977-BB96-118DFB0E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8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2019-03-28T14:04:00Z</cp:lastPrinted>
  <dcterms:created xsi:type="dcterms:W3CDTF">2019-05-24T09:07:00Z</dcterms:created>
  <dcterms:modified xsi:type="dcterms:W3CDTF">2019-05-24T09:07:00Z</dcterms:modified>
</cp:coreProperties>
</file>